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61DD" w14:textId="52869B53" w:rsidR="00EF350A" w:rsidRPr="00BB7DA5" w:rsidRDefault="00C323DF">
      <w:pPr>
        <w:rPr>
          <w:rFonts w:ascii="Federo" w:hAnsi="Federo"/>
          <w:b/>
          <w:bCs/>
          <w:sz w:val="40"/>
          <w:szCs w:val="40"/>
          <w:u w:val="single"/>
        </w:rPr>
      </w:pPr>
      <w:r w:rsidRPr="00BB7DA5">
        <w:rPr>
          <w:rFonts w:ascii="Federo" w:hAnsi="Federo"/>
          <w:b/>
          <w:bCs/>
          <w:sz w:val="40"/>
          <w:szCs w:val="40"/>
          <w:u w:val="single"/>
        </w:rPr>
        <w:t>Revue de Presse</w:t>
      </w:r>
    </w:p>
    <w:p w14:paraId="05EC9339" w14:textId="77777777" w:rsidR="00C323DF" w:rsidRDefault="00C323DF"/>
    <w:p w14:paraId="779AB749" w14:textId="77777777" w:rsidR="00C323DF" w:rsidRDefault="00C323DF">
      <w:pPr>
        <w:rPr>
          <w:rFonts w:ascii="Federo" w:hAnsi="Federo"/>
          <w:b/>
          <w:bCs/>
          <w:sz w:val="24"/>
          <w:szCs w:val="24"/>
        </w:rPr>
      </w:pPr>
    </w:p>
    <w:p w14:paraId="1A727B0F" w14:textId="77777777" w:rsidR="00BB7DA5" w:rsidRDefault="00BB7DA5">
      <w:pPr>
        <w:rPr>
          <w:rFonts w:ascii="Federo" w:hAnsi="Federo"/>
          <w:b/>
          <w:bCs/>
          <w:sz w:val="24"/>
          <w:szCs w:val="24"/>
        </w:rPr>
      </w:pPr>
    </w:p>
    <w:p w14:paraId="571ECB60" w14:textId="77777777" w:rsidR="00BB7DA5" w:rsidRPr="00BB7DA5" w:rsidRDefault="00BB7DA5">
      <w:pPr>
        <w:rPr>
          <w:rFonts w:ascii="Federo" w:hAnsi="Federo"/>
          <w:b/>
          <w:bCs/>
          <w:sz w:val="24"/>
          <w:szCs w:val="24"/>
        </w:rPr>
      </w:pPr>
    </w:p>
    <w:p w14:paraId="5C07F02A" w14:textId="4C2F7767" w:rsidR="00C323DF" w:rsidRPr="00BB7DA5" w:rsidRDefault="00C323DF" w:rsidP="00C323DF">
      <w:pPr>
        <w:rPr>
          <w:rFonts w:ascii="Federo" w:hAnsi="Federo"/>
          <w:sz w:val="24"/>
          <w:szCs w:val="24"/>
        </w:rPr>
      </w:pPr>
      <w:r w:rsidRPr="00BB7DA5">
        <w:rPr>
          <w:rFonts w:ascii="Federo" w:hAnsi="Federo"/>
          <w:b/>
          <w:bCs/>
          <w:sz w:val="32"/>
          <w:szCs w:val="32"/>
          <w:u w:val="single"/>
        </w:rPr>
        <w:t>Les Ailes du Désir - O. Louati</w:t>
      </w:r>
      <w:r w:rsidR="00BB7DA5" w:rsidRPr="00BB7DA5">
        <w:rPr>
          <w:rFonts w:ascii="Federo" w:hAnsi="Federo"/>
          <w:b/>
          <w:bCs/>
          <w:sz w:val="32"/>
          <w:szCs w:val="32"/>
        </w:rPr>
        <w:t xml:space="preserve">  </w:t>
      </w:r>
      <w:r w:rsidR="00BB7DA5">
        <w:rPr>
          <w:rFonts w:ascii="Federo" w:hAnsi="Federo"/>
          <w:b/>
          <w:bCs/>
          <w:sz w:val="32"/>
          <w:szCs w:val="32"/>
        </w:rPr>
        <w:t xml:space="preserve">    </w:t>
      </w:r>
    </w:p>
    <w:p w14:paraId="0C0CA246" w14:textId="4BD14F78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Opéra de Dijon, de Nantes, de Rennes, Théâtre Impérial de Compiègne, Les 2 scènes à Besançon, Bateau-feu à Dunkerque....</w:t>
      </w:r>
      <w:r w:rsidR="00BB7DA5" w:rsidRPr="00BB7DA5">
        <w:rPr>
          <w:rFonts w:ascii="Federo" w:hAnsi="Federo"/>
          <w:sz w:val="26"/>
          <w:szCs w:val="26"/>
        </w:rPr>
        <w:t xml:space="preserve"> </w:t>
      </w:r>
      <w:r w:rsidR="00BB7DA5" w:rsidRPr="00BB7DA5">
        <w:rPr>
          <w:rFonts w:ascii="Federo" w:hAnsi="Federo"/>
          <w:sz w:val="26"/>
          <w:szCs w:val="26"/>
        </w:rPr>
        <w:t>2023 – 2024</w:t>
      </w:r>
    </w:p>
    <w:p w14:paraId="47A46F1D" w14:textId="77777777" w:rsidR="00C323DF" w:rsidRDefault="00C323DF" w:rsidP="00C323DF"/>
    <w:p w14:paraId="6FA6006D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"Les voix de femmes sont les mieux servies par la partition, à commencer par la soprano Marie-Laure Garnier, formidablement éloquente dans le rôle de l'ange </w:t>
      </w:r>
      <w:proofErr w:type="spellStart"/>
      <w:r w:rsidRPr="00BB7DA5">
        <w:rPr>
          <w:rFonts w:ascii="Open Sans" w:hAnsi="Open Sans" w:cs="Open Sans"/>
        </w:rPr>
        <w:t>Damiel</w:t>
      </w:r>
      <w:proofErr w:type="spellEnd"/>
      <w:r w:rsidRPr="00BB7DA5">
        <w:rPr>
          <w:rFonts w:ascii="Open Sans" w:hAnsi="Open Sans" w:cs="Open Sans"/>
        </w:rPr>
        <w:t xml:space="preserve"> devenu </w:t>
      </w:r>
      <w:proofErr w:type="spellStart"/>
      <w:r w:rsidRPr="00BB7DA5">
        <w:rPr>
          <w:rFonts w:ascii="Open Sans" w:hAnsi="Open Sans" w:cs="Open Sans"/>
        </w:rPr>
        <w:t>Damielle</w:t>
      </w:r>
      <w:proofErr w:type="spellEnd"/>
      <w:r w:rsidRPr="00BB7DA5">
        <w:rPr>
          <w:rFonts w:ascii="Open Sans" w:hAnsi="Open Sans" w:cs="Open Sans"/>
        </w:rPr>
        <w:t xml:space="preserve">, sans oublier l'alto profond de Camille Merckx" </w:t>
      </w:r>
      <w:r w:rsidRPr="00BB7DA5">
        <w:rPr>
          <w:rFonts w:ascii="Open Sans" w:hAnsi="Open Sans" w:cs="Open Sans"/>
          <w:b/>
          <w:bCs/>
        </w:rPr>
        <w:t>Le Figaro</w:t>
      </w:r>
    </w:p>
    <w:p w14:paraId="5158A1D1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4E6B5700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"A la charnière des deux mondes, la trapéziste dont les états d'âme se vêtent du timbre étrange et doré de l'alto Camille Merckx" </w:t>
      </w:r>
      <w:r w:rsidRPr="00BB7DA5">
        <w:rPr>
          <w:rFonts w:ascii="Open Sans" w:hAnsi="Open Sans" w:cs="Open Sans"/>
          <w:b/>
          <w:bCs/>
        </w:rPr>
        <w:t>Le Monde</w:t>
      </w:r>
    </w:p>
    <w:p w14:paraId="78BCEE53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06F56927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"C’est pour l’amour de Marion, qui a le timbre d’alto corsé et magnétisant de Camille Merckx, que l’ange fait le choix de devenir mortel." </w:t>
      </w:r>
      <w:r w:rsidRPr="00BB7DA5">
        <w:rPr>
          <w:rFonts w:ascii="Open Sans" w:hAnsi="Open Sans" w:cs="Open Sans"/>
          <w:b/>
          <w:bCs/>
        </w:rPr>
        <w:t>Diapason</w:t>
      </w:r>
    </w:p>
    <w:p w14:paraId="11FCBA4B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0FCFC1F5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"... le beau mezzo sombre de Camille Merckx" </w:t>
      </w:r>
      <w:r w:rsidRPr="00BB7DA5">
        <w:rPr>
          <w:rFonts w:ascii="Open Sans" w:hAnsi="Open Sans" w:cs="Open Sans"/>
          <w:b/>
          <w:bCs/>
        </w:rPr>
        <w:t>Télérama</w:t>
      </w:r>
    </w:p>
    <w:p w14:paraId="7A0D0975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30507DBE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"L’alto profond et juvénile (de ceux assurément immédiatement reconnaissable) de Camille Merckx fait merveille en Marion, et l’on comprend que la </w:t>
      </w:r>
      <w:proofErr w:type="spellStart"/>
      <w:r w:rsidRPr="00BB7DA5">
        <w:rPr>
          <w:rFonts w:ascii="Open Sans" w:hAnsi="Open Sans" w:cs="Open Sans"/>
        </w:rPr>
        <w:t>Damielle</w:t>
      </w:r>
      <w:proofErr w:type="spellEnd"/>
      <w:r w:rsidRPr="00BB7DA5">
        <w:rPr>
          <w:rFonts w:ascii="Open Sans" w:hAnsi="Open Sans" w:cs="Open Sans"/>
        </w:rPr>
        <w:t xml:space="preserve"> de Marie-Laure Garnier, envoûtée par un tel ramage,  aille jusqu’à se délester de ses plumes divines. » </w:t>
      </w:r>
      <w:proofErr w:type="spellStart"/>
      <w:r w:rsidRPr="00BB7DA5">
        <w:rPr>
          <w:rFonts w:ascii="Open Sans" w:hAnsi="Open Sans" w:cs="Open Sans"/>
          <w:b/>
          <w:bCs/>
        </w:rPr>
        <w:t>Resmusica</w:t>
      </w:r>
      <w:proofErr w:type="spellEnd"/>
    </w:p>
    <w:p w14:paraId="287E686F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1AF49C2C" w14:textId="77777777" w:rsidR="00C323DF" w:rsidRPr="00BB7DA5" w:rsidRDefault="00C323DF" w:rsidP="00C323DF">
      <w:pPr>
        <w:rPr>
          <w:rFonts w:ascii="Open Sans" w:hAnsi="Open Sans" w:cs="Open Sans"/>
          <w:lang w:val="en-GB"/>
        </w:rPr>
      </w:pPr>
      <w:r w:rsidRPr="00BB7DA5">
        <w:rPr>
          <w:rFonts w:ascii="Open Sans" w:hAnsi="Open Sans" w:cs="Open Sans"/>
        </w:rPr>
        <w:t xml:space="preserve"> "Camille Merckx déploie une voix profonde, sonore et timbrée pour interpréter Marion, l’acrobate. (...) Le compositeur a écrit le rôle pour elle, mettant en valeur son registre grave d’alto, son aisance à gérer les alternances voix de tête - voix poitrinée, dans une maîtrise des ambitus vocaux importants." </w:t>
      </w:r>
      <w:proofErr w:type="spellStart"/>
      <w:r w:rsidRPr="00BB7DA5">
        <w:rPr>
          <w:rFonts w:ascii="Open Sans" w:hAnsi="Open Sans" w:cs="Open Sans"/>
          <w:b/>
          <w:bCs/>
          <w:lang w:val="en-GB"/>
        </w:rPr>
        <w:t>Olyrix</w:t>
      </w:r>
      <w:proofErr w:type="spellEnd"/>
    </w:p>
    <w:p w14:paraId="6EFC07E4" w14:textId="77777777" w:rsidR="00C323DF" w:rsidRPr="00BB7DA5" w:rsidRDefault="00C323DF" w:rsidP="00C323DF">
      <w:pPr>
        <w:rPr>
          <w:lang w:val="en-GB"/>
        </w:rPr>
      </w:pPr>
    </w:p>
    <w:p w14:paraId="6B5CEA2A" w14:textId="77777777" w:rsidR="00C323DF" w:rsidRPr="00BB7DA5" w:rsidRDefault="00C323DF" w:rsidP="00C323DF">
      <w:pPr>
        <w:rPr>
          <w:lang w:val="en-GB"/>
        </w:rPr>
      </w:pPr>
    </w:p>
    <w:p w14:paraId="43D6D4CA" w14:textId="77777777" w:rsidR="00C323DF" w:rsidRPr="00BB7DA5" w:rsidRDefault="00C323DF" w:rsidP="00C323DF">
      <w:pPr>
        <w:rPr>
          <w:lang w:val="en-GB"/>
        </w:rPr>
      </w:pPr>
    </w:p>
    <w:p w14:paraId="01A65772" w14:textId="77777777" w:rsidR="00C323DF" w:rsidRPr="00BB7DA5" w:rsidRDefault="00C323DF" w:rsidP="00C323DF">
      <w:pPr>
        <w:rPr>
          <w:lang w:val="en-GB"/>
        </w:rPr>
      </w:pPr>
    </w:p>
    <w:p w14:paraId="76D69233" w14:textId="77777777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  <w:lang w:val="en-GB"/>
        </w:rPr>
      </w:pPr>
      <w:r w:rsidRPr="00BB7DA5">
        <w:rPr>
          <w:rFonts w:ascii="Federo" w:hAnsi="Federo"/>
          <w:b/>
          <w:bCs/>
          <w:sz w:val="32"/>
          <w:szCs w:val="32"/>
          <w:u w:val="single"/>
          <w:lang w:val="en-GB"/>
        </w:rPr>
        <w:t>Into the little Hill - G. Benjamin</w:t>
      </w:r>
    </w:p>
    <w:p w14:paraId="5FCD9420" w14:textId="7EB86286" w:rsidR="00BB7DA5" w:rsidRPr="00BB7DA5" w:rsidRDefault="00C323DF" w:rsidP="00BB7DA5">
      <w:pPr>
        <w:rPr>
          <w:rFonts w:ascii="Federo" w:hAnsi="Federo"/>
          <w:sz w:val="26"/>
          <w:szCs w:val="26"/>
          <w:lang w:val="en-GB"/>
        </w:rPr>
      </w:pPr>
      <w:r w:rsidRPr="00BB7DA5">
        <w:rPr>
          <w:rFonts w:ascii="Federo" w:hAnsi="Federo"/>
          <w:sz w:val="26"/>
          <w:szCs w:val="26"/>
          <w:lang w:val="en-GB"/>
        </w:rPr>
        <w:t>Teatro Real, Madrid</w:t>
      </w:r>
      <w:r w:rsidR="00BB7DA5" w:rsidRPr="00BB7DA5">
        <w:rPr>
          <w:rFonts w:ascii="Federo" w:hAnsi="Federo"/>
          <w:sz w:val="26"/>
          <w:szCs w:val="26"/>
          <w:lang w:val="en-GB"/>
        </w:rPr>
        <w:t xml:space="preserve">, </w:t>
      </w:r>
      <w:r w:rsidR="00BB7DA5" w:rsidRPr="00BB7DA5">
        <w:rPr>
          <w:rFonts w:ascii="Federo" w:hAnsi="Federo"/>
          <w:sz w:val="26"/>
          <w:szCs w:val="26"/>
          <w:lang w:val="en-GB"/>
        </w:rPr>
        <w:t>2020</w:t>
      </w:r>
    </w:p>
    <w:p w14:paraId="65FB772D" w14:textId="77777777" w:rsidR="00C323DF" w:rsidRPr="00BB7DA5" w:rsidRDefault="00C323DF" w:rsidP="00C323DF">
      <w:pPr>
        <w:rPr>
          <w:lang w:val="en-GB"/>
        </w:rPr>
      </w:pPr>
    </w:p>
    <w:p w14:paraId="7837743A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"Les voix de la soprano Jenny Daviet et de la mezzo Camille Merckx; splendides dans les parties vocales et élégantes dans leurs mouvements pour éviter danseuses et divers obstacles du décor" </w:t>
      </w:r>
      <w:r w:rsidRPr="00BB7DA5">
        <w:rPr>
          <w:rFonts w:ascii="Open Sans" w:hAnsi="Open Sans" w:cs="Open Sans"/>
          <w:b/>
          <w:bCs/>
        </w:rPr>
        <w:t>El Pais</w:t>
      </w:r>
    </w:p>
    <w:p w14:paraId="3A861CE1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0272DBDF" w14:textId="77777777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 xml:space="preserve">"Camille Merckx, qui a déjà interprété ce rôle en diverses occasions, y offre un timbre obscur très approprié au rôle et chantant avec goût. " </w:t>
      </w:r>
      <w:proofErr w:type="spellStart"/>
      <w:r w:rsidRPr="00BB7DA5">
        <w:rPr>
          <w:rFonts w:ascii="Open Sans" w:hAnsi="Open Sans" w:cs="Open Sans"/>
          <w:b/>
          <w:bCs/>
        </w:rPr>
        <w:t>Beckmesser</w:t>
      </w:r>
      <w:proofErr w:type="spellEnd"/>
    </w:p>
    <w:p w14:paraId="0ACE8516" w14:textId="77777777" w:rsidR="00C323DF" w:rsidRDefault="00C323DF" w:rsidP="00C323DF"/>
    <w:p w14:paraId="3AE57278" w14:textId="77777777" w:rsidR="00C323DF" w:rsidRDefault="00C323DF" w:rsidP="00C323DF"/>
    <w:p w14:paraId="34BE91BE" w14:textId="77777777" w:rsidR="00C323DF" w:rsidRDefault="00C323DF" w:rsidP="00C323DF"/>
    <w:p w14:paraId="63DBC089" w14:textId="77777777" w:rsidR="00C323DF" w:rsidRPr="00BB7DA5" w:rsidRDefault="00C323DF" w:rsidP="00C323DF">
      <w:pPr>
        <w:rPr>
          <w:rFonts w:ascii="Federo" w:hAnsi="Federo"/>
        </w:rPr>
      </w:pPr>
    </w:p>
    <w:p w14:paraId="507DFDA0" w14:textId="77777777" w:rsidR="00C323DF" w:rsidRPr="00BB7DA5" w:rsidRDefault="00C323DF" w:rsidP="00C323DF">
      <w:pPr>
        <w:rPr>
          <w:rFonts w:ascii="Federo" w:hAnsi="Federo"/>
        </w:rPr>
      </w:pPr>
    </w:p>
    <w:p w14:paraId="521EDDFC" w14:textId="77777777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</w:rPr>
      </w:pPr>
      <w:r w:rsidRPr="00BB7DA5">
        <w:rPr>
          <w:rFonts w:ascii="Federo" w:hAnsi="Federo"/>
          <w:b/>
          <w:bCs/>
          <w:sz w:val="32"/>
          <w:szCs w:val="32"/>
          <w:u w:val="single"/>
        </w:rPr>
        <w:t xml:space="preserve">Into the </w:t>
      </w:r>
      <w:proofErr w:type="spellStart"/>
      <w:r w:rsidRPr="00BB7DA5">
        <w:rPr>
          <w:rFonts w:ascii="Federo" w:hAnsi="Federo"/>
          <w:b/>
          <w:bCs/>
          <w:sz w:val="32"/>
          <w:szCs w:val="32"/>
          <w:u w:val="single"/>
        </w:rPr>
        <w:t>little</w:t>
      </w:r>
      <w:proofErr w:type="spellEnd"/>
      <w:r w:rsidRPr="00BB7DA5">
        <w:rPr>
          <w:rFonts w:ascii="Federo" w:hAnsi="Federo"/>
          <w:b/>
          <w:bCs/>
          <w:sz w:val="32"/>
          <w:szCs w:val="32"/>
          <w:u w:val="single"/>
        </w:rPr>
        <w:t xml:space="preserve"> Hill - G. Benjamin</w:t>
      </w:r>
    </w:p>
    <w:p w14:paraId="274AE8F7" w14:textId="76FCF6B1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Théâtre de l'Athénée, Paris</w:t>
      </w:r>
      <w:r w:rsidR="00BB7DA5" w:rsidRPr="00BB7DA5">
        <w:rPr>
          <w:rFonts w:ascii="Federo" w:hAnsi="Federo"/>
          <w:sz w:val="26"/>
          <w:szCs w:val="26"/>
        </w:rPr>
        <w:t xml:space="preserve">, </w:t>
      </w:r>
      <w:r w:rsidRPr="00BB7DA5">
        <w:rPr>
          <w:rFonts w:ascii="Federo" w:hAnsi="Federo"/>
          <w:sz w:val="26"/>
          <w:szCs w:val="26"/>
        </w:rPr>
        <w:t>2019</w:t>
      </w:r>
    </w:p>
    <w:p w14:paraId="39ACBD98" w14:textId="77777777" w:rsidR="00C323DF" w:rsidRDefault="00C323DF" w:rsidP="00C323DF"/>
    <w:p w14:paraId="26AA8CF5" w14:textId="77777777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 xml:space="preserve">"Camille Merckx prête son alto corsé et transformiste au Ministre et à l’Epouse du ministre" </w:t>
      </w:r>
      <w:r w:rsidRPr="00BB7DA5">
        <w:rPr>
          <w:rFonts w:ascii="Open Sans" w:hAnsi="Open Sans" w:cs="Open Sans"/>
          <w:b/>
          <w:bCs/>
        </w:rPr>
        <w:t>Télérama</w:t>
      </w:r>
      <w:r w:rsidRPr="00BB7DA5">
        <w:rPr>
          <w:rFonts w:ascii="Open Sans" w:hAnsi="Open Sans" w:cs="Open Sans"/>
        </w:rPr>
        <w:t xml:space="preserve"> </w:t>
      </w:r>
    </w:p>
    <w:p w14:paraId="7C58FFBD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77EE5277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"Camille Merckx déploie une véritable tessiture d’alto aux graves sûrs et amples" </w:t>
      </w:r>
      <w:r w:rsidRPr="00BB7DA5">
        <w:rPr>
          <w:rFonts w:ascii="Open Sans" w:hAnsi="Open Sans" w:cs="Open Sans"/>
          <w:b/>
          <w:bCs/>
        </w:rPr>
        <w:t xml:space="preserve">Forum Opera  </w:t>
      </w:r>
    </w:p>
    <w:p w14:paraId="311E60DE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0CDE99AB" w14:textId="6190E0AE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 xml:space="preserve">"Camille Merckx (...) nous donne du baume au cœur avec ses graves admirables de précision et d’intensité, le tout en une parfaite articulation." </w:t>
      </w:r>
      <w:proofErr w:type="spellStart"/>
      <w:r w:rsidRPr="00BB7DA5">
        <w:rPr>
          <w:rFonts w:ascii="Open Sans" w:hAnsi="Open Sans" w:cs="Open Sans"/>
          <w:b/>
          <w:bCs/>
        </w:rPr>
        <w:t>Concertone</w:t>
      </w:r>
      <w:r w:rsidR="00BB7DA5">
        <w:rPr>
          <w:rFonts w:ascii="Open Sans" w:hAnsi="Open Sans" w:cs="Open Sans"/>
          <w:b/>
          <w:bCs/>
        </w:rPr>
        <w:t>t</w:t>
      </w:r>
      <w:proofErr w:type="spellEnd"/>
    </w:p>
    <w:p w14:paraId="7E34B77A" w14:textId="77777777" w:rsidR="00C323DF" w:rsidRDefault="00C323DF" w:rsidP="00C323DF"/>
    <w:p w14:paraId="54634F86" w14:textId="77777777" w:rsidR="00C323DF" w:rsidRDefault="00C323DF" w:rsidP="00C323DF"/>
    <w:p w14:paraId="18B9D634" w14:textId="77777777" w:rsidR="00BB7DA5" w:rsidRDefault="00BB7DA5" w:rsidP="00C323DF"/>
    <w:p w14:paraId="478021C5" w14:textId="77777777" w:rsidR="00BB7DA5" w:rsidRDefault="00BB7DA5" w:rsidP="00C323DF"/>
    <w:p w14:paraId="747B697D" w14:textId="77777777" w:rsidR="00D06689" w:rsidRPr="00BB7DA5" w:rsidRDefault="00D06689" w:rsidP="00C323DF">
      <w:pPr>
        <w:rPr>
          <w:rFonts w:ascii="Federo" w:hAnsi="Federo"/>
        </w:rPr>
      </w:pPr>
    </w:p>
    <w:p w14:paraId="56F2700C" w14:textId="77EA5994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</w:rPr>
      </w:pPr>
      <w:r w:rsidRPr="00BB7DA5">
        <w:rPr>
          <w:rFonts w:ascii="Federo" w:hAnsi="Federo"/>
          <w:b/>
          <w:bCs/>
          <w:sz w:val="32"/>
          <w:szCs w:val="32"/>
          <w:u w:val="single"/>
        </w:rPr>
        <w:t>Trois Contes</w:t>
      </w:r>
      <w:r w:rsidR="00D06689" w:rsidRPr="00BB7DA5">
        <w:rPr>
          <w:rFonts w:ascii="Federo" w:hAnsi="Federo"/>
          <w:b/>
          <w:bCs/>
          <w:sz w:val="32"/>
          <w:szCs w:val="32"/>
          <w:u w:val="single"/>
        </w:rPr>
        <w:t xml:space="preserve"> - G. Pesson</w:t>
      </w:r>
    </w:p>
    <w:p w14:paraId="712B051F" w14:textId="0A03981E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Opéra de Lille</w:t>
      </w:r>
      <w:r w:rsidR="00BB7DA5" w:rsidRPr="00BB7DA5">
        <w:rPr>
          <w:rFonts w:ascii="Federo" w:hAnsi="Federo"/>
          <w:sz w:val="26"/>
          <w:szCs w:val="26"/>
        </w:rPr>
        <w:t xml:space="preserve">, </w:t>
      </w:r>
      <w:r w:rsidRPr="00BB7DA5">
        <w:rPr>
          <w:rFonts w:ascii="Federo" w:hAnsi="Federo"/>
          <w:sz w:val="26"/>
          <w:szCs w:val="26"/>
        </w:rPr>
        <w:t>2019</w:t>
      </w:r>
    </w:p>
    <w:p w14:paraId="73BEC920" w14:textId="77777777" w:rsidR="00C323DF" w:rsidRDefault="00C323DF" w:rsidP="00C323DF"/>
    <w:p w14:paraId="0FE6E4AB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"Marc Mauillon et Camille Merckx associent clarté de la projection vocale et humour pince-sans-rire" </w:t>
      </w:r>
      <w:r w:rsidRPr="00BB7DA5">
        <w:rPr>
          <w:rFonts w:ascii="Open Sans" w:hAnsi="Open Sans" w:cs="Open Sans"/>
          <w:b/>
          <w:bCs/>
        </w:rPr>
        <w:t>Diapason</w:t>
      </w:r>
    </w:p>
    <w:p w14:paraId="21564016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27DF39CE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"Camille Merckx (la Reine) possède une voix ample et charnue qui colle immédiatement au portrait de la reine malicieuse ou tyrannique (selon les variations du conte)." </w:t>
      </w:r>
      <w:r w:rsidRPr="00BB7DA5">
        <w:rPr>
          <w:rFonts w:ascii="Open Sans" w:hAnsi="Open Sans" w:cs="Open Sans"/>
          <w:b/>
          <w:bCs/>
        </w:rPr>
        <w:t xml:space="preserve">Forum Opera </w:t>
      </w:r>
    </w:p>
    <w:p w14:paraId="6AF7224C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39B96AD4" w14:textId="77777777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 xml:space="preserve">"le mezzo richement contrasté de Camille Merckx s’y durcit méchamment" </w:t>
      </w:r>
      <w:r w:rsidRPr="00BB7DA5">
        <w:rPr>
          <w:rFonts w:ascii="Open Sans" w:hAnsi="Open Sans" w:cs="Open Sans"/>
          <w:b/>
          <w:bCs/>
        </w:rPr>
        <w:t>Télérama</w:t>
      </w:r>
      <w:r w:rsidRPr="00BB7DA5">
        <w:rPr>
          <w:rFonts w:ascii="Open Sans" w:hAnsi="Open Sans" w:cs="Open Sans"/>
        </w:rPr>
        <w:t xml:space="preserve"> </w:t>
      </w:r>
    </w:p>
    <w:p w14:paraId="5C570EEB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19441C70" w14:textId="77777777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 xml:space="preserve">"La distribution est parfaite, avec entre autres voix succulentes, celles de Camille Merckx(...)" </w:t>
      </w:r>
      <w:r w:rsidRPr="00BB7DA5">
        <w:rPr>
          <w:rFonts w:ascii="Open Sans" w:hAnsi="Open Sans" w:cs="Open Sans"/>
          <w:b/>
          <w:bCs/>
        </w:rPr>
        <w:t xml:space="preserve">La Croix </w:t>
      </w:r>
    </w:p>
    <w:p w14:paraId="669503D0" w14:textId="77777777" w:rsidR="00C323DF" w:rsidRDefault="00C323DF" w:rsidP="00C323DF"/>
    <w:p w14:paraId="552E7AE2" w14:textId="77777777" w:rsidR="00C323DF" w:rsidRDefault="00C323DF" w:rsidP="00C323DF"/>
    <w:p w14:paraId="30F02435" w14:textId="77777777" w:rsidR="00BB7DA5" w:rsidRDefault="00BB7DA5" w:rsidP="00C323DF"/>
    <w:p w14:paraId="182BAC90" w14:textId="77777777" w:rsidR="00BB7DA5" w:rsidRDefault="00BB7DA5" w:rsidP="00C323DF"/>
    <w:p w14:paraId="32D40A5D" w14:textId="77777777" w:rsidR="00C323DF" w:rsidRPr="00BB7DA5" w:rsidRDefault="00C323DF" w:rsidP="00C323DF">
      <w:pPr>
        <w:rPr>
          <w:rFonts w:ascii="Federo" w:hAnsi="Federo"/>
        </w:rPr>
      </w:pPr>
    </w:p>
    <w:p w14:paraId="227E6529" w14:textId="5D68F96E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</w:rPr>
      </w:pPr>
      <w:r w:rsidRPr="00BB7DA5">
        <w:rPr>
          <w:rFonts w:ascii="Federo" w:hAnsi="Federo"/>
          <w:b/>
          <w:bCs/>
          <w:sz w:val="32"/>
          <w:szCs w:val="32"/>
          <w:u w:val="single"/>
        </w:rPr>
        <w:t>Tancredi - G. Rossini</w:t>
      </w:r>
    </w:p>
    <w:p w14:paraId="7FD45C08" w14:textId="79697B96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Opéra de Lausanne</w:t>
      </w:r>
      <w:r w:rsidR="00BB7DA5" w:rsidRPr="00BB7DA5">
        <w:rPr>
          <w:rFonts w:ascii="Federo" w:hAnsi="Federo"/>
          <w:sz w:val="26"/>
          <w:szCs w:val="26"/>
        </w:rPr>
        <w:t xml:space="preserve">, </w:t>
      </w:r>
      <w:r w:rsidRPr="00BB7DA5">
        <w:rPr>
          <w:rFonts w:ascii="Federo" w:hAnsi="Federo"/>
          <w:sz w:val="26"/>
          <w:szCs w:val="26"/>
        </w:rPr>
        <w:t>2015</w:t>
      </w:r>
    </w:p>
    <w:p w14:paraId="24923551" w14:textId="77777777" w:rsidR="00C323DF" w:rsidRDefault="00C323DF" w:rsidP="00C323DF"/>
    <w:p w14:paraId="076668E0" w14:textId="3F442DB6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>"Camille Merckx (</w:t>
      </w:r>
      <w:proofErr w:type="spellStart"/>
      <w:r w:rsidRPr="00BB7DA5">
        <w:rPr>
          <w:rFonts w:ascii="Open Sans" w:hAnsi="Open Sans" w:cs="Open Sans"/>
        </w:rPr>
        <w:t>Isaura</w:t>
      </w:r>
      <w:proofErr w:type="spellEnd"/>
      <w:r w:rsidRPr="00BB7DA5">
        <w:rPr>
          <w:rFonts w:ascii="Open Sans" w:hAnsi="Open Sans" w:cs="Open Sans"/>
        </w:rPr>
        <w:t xml:space="preserve">) se remarque davantage par la noirceur de son alto" </w:t>
      </w:r>
      <w:proofErr w:type="spellStart"/>
      <w:r w:rsidRPr="00BB7DA5">
        <w:rPr>
          <w:rFonts w:ascii="Open Sans" w:hAnsi="Open Sans" w:cs="Open Sans"/>
          <w:b/>
          <w:bCs/>
        </w:rPr>
        <w:t>Concertclassic</w:t>
      </w:r>
      <w:proofErr w:type="spellEnd"/>
    </w:p>
    <w:p w14:paraId="6A28BAE3" w14:textId="77777777" w:rsidR="00C323DF" w:rsidRDefault="00C323DF" w:rsidP="00C323DF">
      <w:pPr>
        <w:rPr>
          <w:b/>
          <w:bCs/>
        </w:rPr>
      </w:pPr>
    </w:p>
    <w:p w14:paraId="263EB9E2" w14:textId="77777777" w:rsidR="00C323DF" w:rsidRDefault="00C323DF" w:rsidP="00C323DF">
      <w:pPr>
        <w:rPr>
          <w:b/>
          <w:bCs/>
        </w:rPr>
      </w:pPr>
    </w:p>
    <w:p w14:paraId="0BADE20E" w14:textId="77777777" w:rsidR="00C323DF" w:rsidRDefault="00C323DF" w:rsidP="00C323DF">
      <w:pPr>
        <w:rPr>
          <w:b/>
          <w:bCs/>
        </w:rPr>
      </w:pPr>
    </w:p>
    <w:p w14:paraId="20F617E9" w14:textId="77777777" w:rsidR="00BB7DA5" w:rsidRDefault="00BB7DA5" w:rsidP="00C323DF">
      <w:pPr>
        <w:rPr>
          <w:b/>
          <w:bCs/>
        </w:rPr>
      </w:pPr>
    </w:p>
    <w:p w14:paraId="4AFCF60E" w14:textId="77777777" w:rsidR="00C323DF" w:rsidRPr="00BB7DA5" w:rsidRDefault="00C323DF" w:rsidP="00C323DF">
      <w:pPr>
        <w:rPr>
          <w:rFonts w:ascii="Federo" w:hAnsi="Federo"/>
          <w:b/>
          <w:bCs/>
        </w:rPr>
      </w:pPr>
    </w:p>
    <w:p w14:paraId="560C6F05" w14:textId="0B0DFAFA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</w:rPr>
      </w:pPr>
      <w:r w:rsidRPr="00BB7DA5">
        <w:rPr>
          <w:rFonts w:ascii="Federo" w:hAnsi="Federo"/>
          <w:b/>
          <w:bCs/>
          <w:sz w:val="32"/>
          <w:szCs w:val="32"/>
          <w:u w:val="single"/>
        </w:rPr>
        <w:t>Avenida de los Incas 3518 - F. Fiszbein</w:t>
      </w:r>
    </w:p>
    <w:p w14:paraId="01B3C405" w14:textId="254EDD5A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Théâtre de l'Athénée, Paris</w:t>
      </w:r>
      <w:r w:rsidR="00BB7DA5" w:rsidRPr="00BB7DA5">
        <w:rPr>
          <w:rFonts w:ascii="Federo" w:hAnsi="Federo"/>
          <w:sz w:val="26"/>
          <w:szCs w:val="26"/>
        </w:rPr>
        <w:t xml:space="preserve">, </w:t>
      </w:r>
      <w:r w:rsidRPr="00BB7DA5">
        <w:rPr>
          <w:rFonts w:ascii="Federo" w:hAnsi="Federo"/>
          <w:sz w:val="26"/>
          <w:szCs w:val="26"/>
        </w:rPr>
        <w:t>2015</w:t>
      </w:r>
    </w:p>
    <w:p w14:paraId="43845520" w14:textId="77777777" w:rsidR="00C323DF" w:rsidRDefault="00C323DF" w:rsidP="00C323DF"/>
    <w:p w14:paraId="6E898271" w14:textId="08E6C88C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"Camille Merckx met les graves insondables de son timbre au service des lamentos d’Alma enfermée dans sa salle de bain." </w:t>
      </w:r>
      <w:proofErr w:type="spellStart"/>
      <w:r w:rsidRPr="00BB7DA5">
        <w:rPr>
          <w:rFonts w:ascii="Open Sans" w:hAnsi="Open Sans" w:cs="Open Sans"/>
          <w:b/>
          <w:bCs/>
        </w:rPr>
        <w:t>ForumOpera</w:t>
      </w:r>
      <w:proofErr w:type="spellEnd"/>
    </w:p>
    <w:p w14:paraId="5216392B" w14:textId="77777777" w:rsidR="00C323DF" w:rsidRDefault="00C323DF" w:rsidP="00C323DF">
      <w:pPr>
        <w:rPr>
          <w:b/>
          <w:bCs/>
        </w:rPr>
      </w:pPr>
    </w:p>
    <w:p w14:paraId="315FF9D1" w14:textId="77777777" w:rsidR="00C323DF" w:rsidRDefault="00C323DF" w:rsidP="00C323DF">
      <w:pPr>
        <w:rPr>
          <w:b/>
          <w:bCs/>
        </w:rPr>
      </w:pPr>
    </w:p>
    <w:p w14:paraId="6B57B872" w14:textId="77777777" w:rsidR="00C323DF" w:rsidRDefault="00C323DF" w:rsidP="00C323DF">
      <w:pPr>
        <w:rPr>
          <w:b/>
          <w:bCs/>
        </w:rPr>
      </w:pPr>
    </w:p>
    <w:p w14:paraId="1746D400" w14:textId="36556465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</w:rPr>
      </w:pPr>
      <w:proofErr w:type="spellStart"/>
      <w:r w:rsidRPr="00BB7DA5">
        <w:rPr>
          <w:rFonts w:ascii="Federo" w:hAnsi="Federo"/>
          <w:b/>
          <w:bCs/>
          <w:sz w:val="32"/>
          <w:szCs w:val="32"/>
          <w:u w:val="single"/>
        </w:rPr>
        <w:t>Ariadne</w:t>
      </w:r>
      <w:proofErr w:type="spellEnd"/>
      <w:r w:rsidRPr="00BB7DA5">
        <w:rPr>
          <w:rFonts w:ascii="Federo" w:hAnsi="Federo"/>
          <w:b/>
          <w:bCs/>
          <w:sz w:val="32"/>
          <w:szCs w:val="32"/>
          <w:u w:val="single"/>
        </w:rPr>
        <w:t xml:space="preserve"> </w:t>
      </w:r>
      <w:proofErr w:type="spellStart"/>
      <w:r w:rsidRPr="00BB7DA5">
        <w:rPr>
          <w:rFonts w:ascii="Federo" w:hAnsi="Federo"/>
          <w:b/>
          <w:bCs/>
          <w:sz w:val="32"/>
          <w:szCs w:val="32"/>
          <w:u w:val="single"/>
        </w:rPr>
        <w:t>auf</w:t>
      </w:r>
      <w:proofErr w:type="spellEnd"/>
      <w:r w:rsidRPr="00BB7DA5">
        <w:rPr>
          <w:rFonts w:ascii="Federo" w:hAnsi="Federo"/>
          <w:b/>
          <w:bCs/>
          <w:sz w:val="32"/>
          <w:szCs w:val="32"/>
          <w:u w:val="single"/>
        </w:rPr>
        <w:t xml:space="preserve"> Naxos</w:t>
      </w:r>
      <w:r w:rsidR="00D06689" w:rsidRPr="00BB7DA5">
        <w:rPr>
          <w:rFonts w:ascii="Federo" w:hAnsi="Federo"/>
          <w:b/>
          <w:bCs/>
          <w:sz w:val="32"/>
          <w:szCs w:val="32"/>
          <w:u w:val="single"/>
        </w:rPr>
        <w:t xml:space="preserve"> - R. Strauss</w:t>
      </w:r>
    </w:p>
    <w:p w14:paraId="0E37F774" w14:textId="2DAC05F3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Théâtre de l'Athénée, Paris</w:t>
      </w:r>
      <w:r w:rsidR="00BB7DA5" w:rsidRPr="00BB7DA5">
        <w:rPr>
          <w:rFonts w:ascii="Federo" w:hAnsi="Federo"/>
          <w:sz w:val="26"/>
          <w:szCs w:val="26"/>
        </w:rPr>
        <w:t xml:space="preserve">, </w:t>
      </w:r>
      <w:r w:rsidRPr="00BB7DA5">
        <w:rPr>
          <w:rFonts w:ascii="Federo" w:hAnsi="Federo"/>
          <w:sz w:val="26"/>
          <w:szCs w:val="26"/>
        </w:rPr>
        <w:t>2013</w:t>
      </w:r>
    </w:p>
    <w:p w14:paraId="06562AFB" w14:textId="77777777" w:rsidR="00C323DF" w:rsidRDefault="00C323DF" w:rsidP="00C323DF"/>
    <w:p w14:paraId="663A37FD" w14:textId="77777777" w:rsidR="00C323DF" w:rsidRPr="00BB7DA5" w:rsidRDefault="00C323DF" w:rsidP="00C323DF">
      <w:pPr>
        <w:rPr>
          <w:rFonts w:ascii="Open Sans" w:hAnsi="Open Sans" w:cs="Open Sans"/>
          <w:b/>
          <w:bCs/>
        </w:rPr>
      </w:pPr>
      <w:r w:rsidRPr="00BB7DA5">
        <w:rPr>
          <w:rFonts w:ascii="Open Sans" w:hAnsi="Open Sans" w:cs="Open Sans"/>
        </w:rPr>
        <w:t xml:space="preserve">"Parmi tous les seconds rôles excellemment interprétés, on retiendra notamment le maître de ballet de Damien Bigourdan et la Dryade au timbre chaud de Camille Merckx."  </w:t>
      </w:r>
      <w:proofErr w:type="spellStart"/>
      <w:r w:rsidRPr="00BB7DA5">
        <w:rPr>
          <w:rFonts w:ascii="Open Sans" w:hAnsi="Open Sans" w:cs="Open Sans"/>
          <w:b/>
          <w:bCs/>
        </w:rPr>
        <w:t>Classiquenews</w:t>
      </w:r>
      <w:proofErr w:type="spellEnd"/>
    </w:p>
    <w:p w14:paraId="701272D3" w14:textId="77777777" w:rsidR="00C323DF" w:rsidRPr="00BB7DA5" w:rsidRDefault="00C323DF" w:rsidP="00C323DF">
      <w:pPr>
        <w:rPr>
          <w:rFonts w:ascii="Open Sans" w:hAnsi="Open Sans" w:cs="Open Sans"/>
        </w:rPr>
      </w:pPr>
    </w:p>
    <w:p w14:paraId="6282E290" w14:textId="77777777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 xml:space="preserve">"Camille Merckx, déjà </w:t>
      </w:r>
      <w:proofErr w:type="spellStart"/>
      <w:r w:rsidRPr="00BB7DA5">
        <w:rPr>
          <w:rFonts w:ascii="Open Sans" w:hAnsi="Open Sans" w:cs="Open Sans"/>
        </w:rPr>
        <w:t>scotchante</w:t>
      </w:r>
      <w:proofErr w:type="spellEnd"/>
      <w:r w:rsidRPr="00BB7DA5">
        <w:rPr>
          <w:rFonts w:ascii="Open Sans" w:hAnsi="Open Sans" w:cs="Open Sans"/>
        </w:rPr>
        <w:t xml:space="preserve"> lors de Vêpres de Rachmaninov avec l'Ensemble Les Métaboles, Dryade sans peu d'équivalent, bronze onirique de Fille du Rhin, d'</w:t>
      </w:r>
      <w:proofErr w:type="spellStart"/>
      <w:r w:rsidRPr="00BB7DA5">
        <w:rPr>
          <w:rFonts w:ascii="Open Sans" w:hAnsi="Open Sans" w:cs="Open Sans"/>
        </w:rPr>
        <w:t>Erda</w:t>
      </w:r>
      <w:proofErr w:type="spellEnd"/>
      <w:r w:rsidRPr="00BB7DA5">
        <w:rPr>
          <w:rFonts w:ascii="Open Sans" w:hAnsi="Open Sans" w:cs="Open Sans"/>
        </w:rPr>
        <w:t xml:space="preserve">, de </w:t>
      </w:r>
      <w:proofErr w:type="spellStart"/>
      <w:r w:rsidRPr="00BB7DA5">
        <w:rPr>
          <w:rFonts w:ascii="Open Sans" w:hAnsi="Open Sans" w:cs="Open Sans"/>
        </w:rPr>
        <w:t>Waltraute</w:t>
      </w:r>
      <w:proofErr w:type="spellEnd"/>
      <w:r w:rsidRPr="00BB7DA5">
        <w:rPr>
          <w:rFonts w:ascii="Open Sans" w:hAnsi="Open Sans" w:cs="Open Sans"/>
        </w:rPr>
        <w:t>." </w:t>
      </w:r>
      <w:proofErr w:type="spellStart"/>
      <w:r w:rsidRPr="00BB7DA5">
        <w:rPr>
          <w:rFonts w:ascii="Open Sans" w:hAnsi="Open Sans" w:cs="Open Sans"/>
          <w:b/>
          <w:bCs/>
        </w:rPr>
        <w:t>Paperblog</w:t>
      </w:r>
      <w:proofErr w:type="spellEnd"/>
    </w:p>
    <w:p w14:paraId="30F137D1" w14:textId="77777777" w:rsidR="00C323DF" w:rsidRDefault="00C323DF" w:rsidP="00C323DF"/>
    <w:p w14:paraId="416BCEB0" w14:textId="77777777" w:rsidR="00C323DF" w:rsidRDefault="00C323DF" w:rsidP="00C323DF"/>
    <w:p w14:paraId="6FC0CC4D" w14:textId="77777777" w:rsidR="00C323DF" w:rsidRDefault="00C323DF" w:rsidP="00C323DF"/>
    <w:p w14:paraId="384F28E4" w14:textId="77777777" w:rsidR="00C323DF" w:rsidRDefault="00C323DF" w:rsidP="00C323DF"/>
    <w:p w14:paraId="76221B0A" w14:textId="77777777" w:rsidR="00C323DF" w:rsidRDefault="00C323DF" w:rsidP="00C323DF"/>
    <w:p w14:paraId="4CDB1E1D" w14:textId="77777777" w:rsidR="00C323DF" w:rsidRPr="00BB7DA5" w:rsidRDefault="00C323DF" w:rsidP="00C323DF">
      <w:pPr>
        <w:rPr>
          <w:rFonts w:ascii="Federo" w:hAnsi="Federo"/>
          <w:b/>
          <w:bCs/>
          <w:sz w:val="32"/>
          <w:szCs w:val="32"/>
          <w:u w:val="single"/>
        </w:rPr>
      </w:pPr>
      <w:r w:rsidRPr="00BB7DA5">
        <w:rPr>
          <w:rFonts w:ascii="Federo" w:hAnsi="Federo"/>
          <w:b/>
          <w:bCs/>
          <w:sz w:val="32"/>
          <w:szCs w:val="32"/>
          <w:u w:val="single"/>
        </w:rPr>
        <w:t>Vêpres - S. Rachmaninov</w:t>
      </w:r>
    </w:p>
    <w:p w14:paraId="7CDD0DB5" w14:textId="21CA11F4" w:rsidR="00C323DF" w:rsidRPr="00BB7DA5" w:rsidRDefault="00C323DF" w:rsidP="00C323DF">
      <w:pPr>
        <w:rPr>
          <w:rFonts w:ascii="Federo" w:hAnsi="Federo"/>
          <w:sz w:val="26"/>
          <w:szCs w:val="26"/>
        </w:rPr>
      </w:pPr>
      <w:r w:rsidRPr="00BB7DA5">
        <w:rPr>
          <w:rFonts w:ascii="Federo" w:hAnsi="Federo"/>
          <w:sz w:val="26"/>
          <w:szCs w:val="26"/>
        </w:rPr>
        <w:t>Eglise des Billettes</w:t>
      </w:r>
      <w:r w:rsidR="00BB7DA5" w:rsidRPr="00BB7DA5">
        <w:rPr>
          <w:rFonts w:ascii="Federo" w:hAnsi="Federo"/>
          <w:sz w:val="26"/>
          <w:szCs w:val="26"/>
        </w:rPr>
        <w:t xml:space="preserve">, </w:t>
      </w:r>
      <w:r w:rsidRPr="00BB7DA5">
        <w:rPr>
          <w:rFonts w:ascii="Federo" w:hAnsi="Federo"/>
          <w:sz w:val="26"/>
          <w:szCs w:val="26"/>
        </w:rPr>
        <w:t>2012</w:t>
      </w:r>
    </w:p>
    <w:p w14:paraId="2946049F" w14:textId="77777777" w:rsidR="00C323DF" w:rsidRDefault="00C323DF" w:rsidP="00C323DF"/>
    <w:p w14:paraId="66E3B70D" w14:textId="3534502E" w:rsidR="00C323DF" w:rsidRPr="00BB7DA5" w:rsidRDefault="00C323DF" w:rsidP="00C323DF">
      <w:pPr>
        <w:rPr>
          <w:rFonts w:ascii="Open Sans" w:hAnsi="Open Sans" w:cs="Open Sans"/>
        </w:rPr>
      </w:pPr>
      <w:r w:rsidRPr="00BB7DA5">
        <w:rPr>
          <w:rFonts w:ascii="Open Sans" w:hAnsi="Open Sans" w:cs="Open Sans"/>
        </w:rPr>
        <w:t>"La soliste Camille Merckx y est bouleversante d'intensité, sa tessiture d'alto au timbre magnétique, sombre et argentin pourtant, enveloppe l'auditoire d'accents ésotériques, par instants maternels et mordorés.</w:t>
      </w:r>
      <w:r w:rsidR="00BB7DA5">
        <w:rPr>
          <w:rFonts w:ascii="Open Sans" w:hAnsi="Open Sans" w:cs="Open Sans"/>
        </w:rPr>
        <w:t xml:space="preserve"> </w:t>
      </w:r>
      <w:r w:rsidRPr="00BB7DA5">
        <w:rPr>
          <w:rFonts w:ascii="Open Sans" w:hAnsi="Open Sans" w:cs="Open Sans"/>
          <w:b/>
          <w:bCs/>
        </w:rPr>
        <w:t>Appogiature</w:t>
      </w:r>
    </w:p>
    <w:p w14:paraId="7ABF08E5" w14:textId="77777777" w:rsidR="00C323DF" w:rsidRDefault="00C323DF" w:rsidP="00C323DF"/>
    <w:sectPr w:rsidR="00C32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dero">
    <w:panose1 w:val="02000000000000000000"/>
    <w:charset w:val="00"/>
    <w:family w:val="auto"/>
    <w:pitch w:val="variable"/>
    <w:sig w:usb0="800000A7" w:usb1="00000043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DF"/>
    <w:rsid w:val="001637D5"/>
    <w:rsid w:val="00332A78"/>
    <w:rsid w:val="0050720A"/>
    <w:rsid w:val="00871BD1"/>
    <w:rsid w:val="008C0019"/>
    <w:rsid w:val="00A7610A"/>
    <w:rsid w:val="00A81C90"/>
    <w:rsid w:val="00B05D24"/>
    <w:rsid w:val="00BB7DA5"/>
    <w:rsid w:val="00C323DF"/>
    <w:rsid w:val="00CF3D1F"/>
    <w:rsid w:val="00D06689"/>
    <w:rsid w:val="00E4537D"/>
    <w:rsid w:val="00E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B787"/>
  <w15:chartTrackingRefBased/>
  <w15:docId w15:val="{2607FEC4-3B13-4CAA-8A75-39FD838C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90"/>
    <w:pPr>
      <w:spacing w:after="0" w:line="240" w:lineRule="auto"/>
    </w:pPr>
    <w:rPr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C32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2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2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2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23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23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23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23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2">
    <w:name w:val="toc 2"/>
    <w:basedOn w:val="Normal"/>
    <w:next w:val="Normal"/>
    <w:autoRedefine/>
    <w:uiPriority w:val="39"/>
    <w:unhideWhenUsed/>
    <w:qFormat/>
    <w:rsid w:val="00332A78"/>
    <w:pPr>
      <w:spacing w:after="100"/>
      <w:ind w:left="220"/>
    </w:pPr>
    <w:rPr>
      <w:rFonts w:asciiTheme="majorHAnsi" w:hAnsiTheme="majorHAnsi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332A78"/>
    <w:pPr>
      <w:spacing w:after="100"/>
    </w:pPr>
    <w:rPr>
      <w:rFonts w:asciiTheme="majorHAnsi" w:eastAsiaTheme="minorEastAsia" w:hAnsiTheme="majorHAnsi" w:cs="Times New Roman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32A78"/>
    <w:pPr>
      <w:contextualSpacing/>
    </w:pPr>
    <w:rPr>
      <w:rFonts w:asciiTheme="majorHAnsi" w:eastAsiaTheme="majorEastAsia" w:hAnsiTheme="majorHAnsi" w:cstheme="majorBidi"/>
      <w:spacing w:val="-10"/>
      <w:kern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2A78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Sansinterligne">
    <w:name w:val="No Spacing"/>
    <w:uiPriority w:val="1"/>
    <w:qFormat/>
    <w:rsid w:val="00332A78"/>
    <w:pPr>
      <w:spacing w:after="0" w:line="240" w:lineRule="auto"/>
    </w:pPr>
    <w:rPr>
      <w:rFonts w:asciiTheme="majorHAnsi" w:hAnsiTheme="majorHAnsi"/>
    </w:rPr>
  </w:style>
  <w:style w:type="character" w:customStyle="1" w:styleId="Titre1Car">
    <w:name w:val="Titre 1 Car"/>
    <w:basedOn w:val="Policepardfaut"/>
    <w:link w:val="Titre1"/>
    <w:uiPriority w:val="9"/>
    <w:rsid w:val="00C323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23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23D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23DF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itre5Car">
    <w:name w:val="Titre 5 Car"/>
    <w:basedOn w:val="Policepardfaut"/>
    <w:link w:val="Titre5"/>
    <w:uiPriority w:val="9"/>
    <w:semiHidden/>
    <w:rsid w:val="00C323DF"/>
    <w:rPr>
      <w:rFonts w:eastAsiaTheme="majorEastAsia" w:cstheme="majorBidi"/>
      <w:color w:val="2F5496" w:themeColor="accent1" w:themeShade="BF"/>
      <w:kern w:val="0"/>
    </w:rPr>
  </w:style>
  <w:style w:type="character" w:customStyle="1" w:styleId="Titre6Car">
    <w:name w:val="Titre 6 Car"/>
    <w:basedOn w:val="Policepardfaut"/>
    <w:link w:val="Titre6"/>
    <w:uiPriority w:val="9"/>
    <w:semiHidden/>
    <w:rsid w:val="00C323DF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itre7Car">
    <w:name w:val="Titre 7 Car"/>
    <w:basedOn w:val="Policepardfaut"/>
    <w:link w:val="Titre7"/>
    <w:uiPriority w:val="9"/>
    <w:semiHidden/>
    <w:rsid w:val="00C323DF"/>
    <w:rPr>
      <w:rFonts w:eastAsiaTheme="majorEastAsia" w:cstheme="majorBidi"/>
      <w:color w:val="595959" w:themeColor="text1" w:themeTint="A6"/>
      <w:kern w:val="0"/>
    </w:rPr>
  </w:style>
  <w:style w:type="character" w:customStyle="1" w:styleId="Titre8Car">
    <w:name w:val="Titre 8 Car"/>
    <w:basedOn w:val="Policepardfaut"/>
    <w:link w:val="Titre8"/>
    <w:uiPriority w:val="9"/>
    <w:semiHidden/>
    <w:rsid w:val="00C323DF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itre9Car">
    <w:name w:val="Titre 9 Car"/>
    <w:basedOn w:val="Policepardfaut"/>
    <w:link w:val="Titre9"/>
    <w:uiPriority w:val="9"/>
    <w:semiHidden/>
    <w:rsid w:val="00C323DF"/>
    <w:rPr>
      <w:rFonts w:eastAsiaTheme="majorEastAsia" w:cstheme="majorBidi"/>
      <w:color w:val="272727" w:themeColor="text1" w:themeTint="D8"/>
      <w:kern w:val="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23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23D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2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23DF"/>
    <w:rPr>
      <w:i/>
      <w:iCs/>
      <w:color w:val="404040" w:themeColor="text1" w:themeTint="BF"/>
      <w:kern w:val="0"/>
    </w:rPr>
  </w:style>
  <w:style w:type="paragraph" w:styleId="Paragraphedeliste">
    <w:name w:val="List Paragraph"/>
    <w:basedOn w:val="Normal"/>
    <w:uiPriority w:val="34"/>
    <w:qFormat/>
    <w:rsid w:val="00C323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23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2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23DF"/>
    <w:rPr>
      <w:i/>
      <w:iCs/>
      <w:color w:val="2F5496" w:themeColor="accent1" w:themeShade="BF"/>
      <w:kern w:val="0"/>
    </w:rPr>
  </w:style>
  <w:style w:type="character" w:styleId="Rfrenceintense">
    <w:name w:val="Intense Reference"/>
    <w:basedOn w:val="Policepardfaut"/>
    <w:uiPriority w:val="32"/>
    <w:qFormat/>
    <w:rsid w:val="00C32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merckx</dc:creator>
  <cp:keywords/>
  <dc:description/>
  <cp:lastModifiedBy>camille merckx</cp:lastModifiedBy>
  <cp:revision>3</cp:revision>
  <dcterms:created xsi:type="dcterms:W3CDTF">2025-09-17T12:34:00Z</dcterms:created>
  <dcterms:modified xsi:type="dcterms:W3CDTF">2025-09-23T16:51:00Z</dcterms:modified>
</cp:coreProperties>
</file>